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B0" w:rsidRDefault="00973BB0">
      <w:pPr>
        <w:jc w:val="center"/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2C38B0" w:rsidRDefault="002C38B0">
      <w:pPr>
        <w:jc w:val="center"/>
        <w:rPr>
          <w:rFonts w:ascii="Arial" w:hAnsi="Arial" w:cs="Arial"/>
          <w:b/>
          <w:sz w:val="20"/>
          <w:szCs w:val="20"/>
        </w:rPr>
      </w:pPr>
    </w:p>
    <w:p w:rsidR="002C38B0" w:rsidRDefault="00973BB0">
      <w:r>
        <w:rPr>
          <w:rFonts w:ascii="Arial" w:hAnsi="Arial" w:cs="Arial"/>
          <w:sz w:val="20"/>
          <w:szCs w:val="20"/>
        </w:rPr>
        <w:t>Zgodnie z art. 13 i 14 ust. 1 i 2 rozporządzenia Parlamentu Europejskiego i Rady (UE) 2016/679 z dnia 27 kwietnia 2016 r. w sprawie ochrony osób fizycznych w związku z przetwarzaniem danych os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bowych i w sprawie swobodnego przepływu takich danych oraz uchylenia dyrektywy 95/46/WE (ogó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ne rozporządzenie o ochronie danych) (Dz. Urz. UE L 119 z 04.05.2016, str. 1), dalej „RODO”, info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muje się, że: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1. Administratorem danych osobowych jest Muzeum Narodowym w Szczecinie z siedzibą przy ul. Staromłyńskiej 27 w Szczecinie, wpisanym do rejestru Instytucji Kultury Województwa Zachodniop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morskiego pod nr. 2/99/WZ, dla której organizatorem jest Samorząd Województwa Zachodniopomo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skiego oraz Minister Kultury i Dziedzictwa Narodowego.</w:t>
      </w:r>
    </w:p>
    <w:p w:rsidR="002C38B0" w:rsidRDefault="00973BB0">
      <w:r>
        <w:rPr>
          <w:rFonts w:ascii="Arial" w:hAnsi="Arial" w:cs="Arial"/>
          <w:sz w:val="20"/>
          <w:szCs w:val="20"/>
        </w:rPr>
        <w:t xml:space="preserve">2. Inspektorem ochrony danych osobowych w Muzeum Narodowym w Szczecinie jest pan Michał Dłużak,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m.dluzak@muzeum.szczecin.pl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C38B0" w:rsidRPr="007C0870" w:rsidRDefault="00973BB0" w:rsidP="006211E7">
      <w:pPr>
        <w:spacing w:line="360" w:lineRule="auto"/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3. Dane osobowe przetwarzane będą: na podstawie art. 6 ust. 1 lit. a RODO czyli wyrażonej zgody na przetwarzanie danych osobow</w:t>
      </w:r>
      <w:r w:rsidR="007C0870">
        <w:rPr>
          <w:rFonts w:ascii="Arial" w:hAnsi="Arial" w:cs="Arial"/>
          <w:sz w:val="20"/>
          <w:szCs w:val="20"/>
        </w:rPr>
        <w:t xml:space="preserve">ych, w celu realizacji </w:t>
      </w:r>
      <w:r w:rsidR="007C0870" w:rsidRPr="007C0870">
        <w:rPr>
          <w:rFonts w:ascii="Arial" w:hAnsi="Arial" w:cs="Arial"/>
          <w:color w:val="FF0000"/>
          <w:sz w:val="20"/>
          <w:szCs w:val="20"/>
        </w:rPr>
        <w:t xml:space="preserve">konkursu </w:t>
      </w:r>
      <w:r w:rsidR="002860D4">
        <w:rPr>
          <w:rFonts w:ascii="Arial" w:hAnsi="Arial" w:cs="Arial"/>
          <w:color w:val="FF0000"/>
          <w:sz w:val="20"/>
          <w:szCs w:val="20"/>
        </w:rPr>
        <w:t>Moja mała ojczyzna. Moja miejscowość, mój region</w:t>
      </w:r>
      <w:bookmarkStart w:id="0" w:name="_GoBack"/>
      <w:bookmarkEnd w:id="0"/>
    </w:p>
    <w:p w:rsidR="002C38B0" w:rsidRDefault="00973BB0">
      <w:r>
        <w:rPr>
          <w:rFonts w:ascii="Arial" w:hAnsi="Arial" w:cs="Arial"/>
          <w:sz w:val="20"/>
          <w:szCs w:val="20"/>
        </w:rPr>
        <w:t>4. Dane osobowe nie będą przekazywane osobom i instytucjom trzecim.</w:t>
      </w:r>
    </w:p>
    <w:p w:rsidR="002C38B0" w:rsidRDefault="00973BB0">
      <w:bookmarkStart w:id="1" w:name="__DdeLink__37_1885376544"/>
      <w:r>
        <w:rPr>
          <w:rFonts w:ascii="Arial" w:hAnsi="Arial" w:cs="Arial"/>
          <w:sz w:val="20"/>
          <w:szCs w:val="20"/>
        </w:rPr>
        <w:t xml:space="preserve">5. Dane osobowe będą przechowywane </w:t>
      </w:r>
      <w:bookmarkEnd w:id="1"/>
      <w:r>
        <w:rPr>
          <w:rFonts w:ascii="Arial" w:hAnsi="Arial" w:cs="Arial"/>
          <w:sz w:val="20"/>
          <w:szCs w:val="20"/>
        </w:rPr>
        <w:t>przez 1 rok od daty ogłoszenia wyników konkursu.</w:t>
      </w:r>
    </w:p>
    <w:p w:rsidR="002C38B0" w:rsidRDefault="00973BB0">
      <w:r>
        <w:rPr>
          <w:rFonts w:ascii="Arial" w:hAnsi="Arial" w:cs="Arial"/>
          <w:sz w:val="20"/>
          <w:szCs w:val="20"/>
        </w:rPr>
        <w:t>6. Podanie danych osobowych jest dobrowolne, jednak jest warunkiem koniecznym by wziąć udział w konkursie.</w:t>
      </w:r>
    </w:p>
    <w:p w:rsidR="002C38B0" w:rsidRDefault="00973BB0">
      <w:r>
        <w:rPr>
          <w:rFonts w:ascii="Arial" w:hAnsi="Arial" w:cs="Arial"/>
          <w:sz w:val="20"/>
          <w:szCs w:val="20"/>
        </w:rPr>
        <w:t>7. W odniesieniu do danych osobowych decyzje nie będą podejmowane w sposób zautomatyzowany, stosowanie do art. 22 RODO.</w:t>
      </w:r>
    </w:p>
    <w:p w:rsidR="002C38B0" w:rsidRDefault="00973BB0">
      <w:r>
        <w:rPr>
          <w:rFonts w:ascii="Arial" w:hAnsi="Arial" w:cs="Arial"/>
          <w:sz w:val="20"/>
          <w:szCs w:val="20"/>
        </w:rPr>
        <w:t>8. Przysługujące prawa:</w:t>
      </w:r>
    </w:p>
    <w:p w:rsidR="002C38B0" w:rsidRDefault="00973BB0">
      <w:r>
        <w:rPr>
          <w:rFonts w:ascii="Arial" w:hAnsi="Arial" w:cs="Arial"/>
          <w:sz w:val="20"/>
          <w:szCs w:val="20"/>
        </w:rPr>
        <w:t>- na podstawie art. 15 RODO prawo dostępu do danych osobowych; na podstawie art. 16 RODO pr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wo do sprostowania danych osobowych, </w:t>
      </w:r>
    </w:p>
    <w:p w:rsidR="002C38B0" w:rsidRDefault="00973BB0"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*, 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RODO.</w:t>
      </w:r>
    </w:p>
    <w:p w:rsidR="002C38B0" w:rsidRDefault="00973BB0">
      <w:r>
        <w:rPr>
          <w:rFonts w:ascii="Arial" w:hAnsi="Arial" w:cs="Arial"/>
          <w:sz w:val="20"/>
          <w:szCs w:val="20"/>
        </w:rPr>
        <w:t>- prawo sprzeciwu, wobec przetwarzania danych osobowych; na podstawie  art. 21 RODO.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usunięcia danych osobowych; na podstawie  art. 17 ust. 1 i 2 RODO.</w:t>
      </w:r>
    </w:p>
    <w:p w:rsidR="002C38B0" w:rsidRDefault="00973BB0">
      <w:r>
        <w:rPr>
          <w:rFonts w:ascii="Arial" w:hAnsi="Arial" w:cs="Arial"/>
          <w:sz w:val="20"/>
          <w:szCs w:val="20"/>
        </w:rPr>
        <w:t>9. Nie przysługuje Pani/Panu:</w:t>
      </w:r>
    </w:p>
    <w:p w:rsidR="002C38B0" w:rsidRDefault="00973BB0">
      <w:r>
        <w:rPr>
          <w:rFonts w:ascii="Arial" w:hAnsi="Arial" w:cs="Arial"/>
          <w:sz w:val="20"/>
          <w:szCs w:val="20"/>
        </w:rPr>
        <w:t>- prawo do przenoszenia danych osobowych, o którym mowa w art. 20 RODO,</w:t>
      </w:r>
      <w:r>
        <w:rPr>
          <w:rFonts w:ascii="Arial" w:hAnsi="Arial" w:cs="Arial"/>
          <w:sz w:val="20"/>
          <w:szCs w:val="20"/>
        </w:rPr>
        <w:br/>
        <w:t>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* Wyjaśnienie: prawo do ograniczenia przetwarzania nie ma zastosowania w odniesieniu do przechowywania, w celu zapewni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nia korzystania ze środków ochrony prawnej lub w celu ochrony praw innej osoby fizycznej lub prawnej, lub z uwagi na ważne względy interesu publicznego Unii Europejskiej lub państwa członkowskiego.</w:t>
      </w:r>
    </w:p>
    <w:sectPr w:rsidR="002C38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charset w:val="EE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0"/>
    <w:rsid w:val="002860D4"/>
    <w:rsid w:val="002C38B0"/>
    <w:rsid w:val="006211E7"/>
    <w:rsid w:val="007C0870"/>
    <w:rsid w:val="009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010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0E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56031"/>
    <w:rPr>
      <w:rFonts w:ascii="Arial" w:hAnsi="Arial" w:cs="Arial"/>
      <w:b/>
      <w:bCs/>
      <w:color w:val="00008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B65F18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0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56031"/>
    <w:pPr>
      <w:spacing w:after="0" w:line="240" w:lineRule="auto"/>
    </w:pPr>
    <w:rPr>
      <w:rFonts w:ascii="Arial" w:hAnsi="Arial" w:cs="Arial"/>
      <w:b/>
      <w:bCs/>
      <w:color w:val="00008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B6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65F18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1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010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0E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56031"/>
    <w:rPr>
      <w:rFonts w:ascii="Arial" w:hAnsi="Arial" w:cs="Arial"/>
      <w:b/>
      <w:bCs/>
      <w:color w:val="00008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B65F18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0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56031"/>
    <w:pPr>
      <w:spacing w:after="0" w:line="240" w:lineRule="auto"/>
    </w:pPr>
    <w:rPr>
      <w:rFonts w:ascii="Arial" w:hAnsi="Arial" w:cs="Arial"/>
      <w:b/>
      <w:bCs/>
      <w:color w:val="00008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B65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65F18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dluzak@muze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057-51D6-4618-A515-F63964D6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Kmiecińska</dc:creator>
  <dc:description/>
  <cp:lastModifiedBy>Dorota Obalek</cp:lastModifiedBy>
  <cp:revision>2</cp:revision>
  <cp:lastPrinted>2018-09-04T11:35:00Z</cp:lastPrinted>
  <dcterms:created xsi:type="dcterms:W3CDTF">2018-10-26T11:29:00Z</dcterms:created>
  <dcterms:modified xsi:type="dcterms:W3CDTF">2018-10-26T11:29:00Z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Muzeum Narodowe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